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AE" w:rsidRDefault="000065AE" w:rsidP="000065AE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Федереция</w:t>
      </w:r>
    </w:p>
    <w:p w:rsidR="000065AE" w:rsidRDefault="000065AE" w:rsidP="000065AE">
      <w:pPr>
        <w:jc w:val="center"/>
        <w:outlineLvl w:val="0"/>
        <w:rPr>
          <w:b/>
          <w:iCs/>
          <w:caps/>
        </w:rPr>
      </w:pPr>
      <w:r>
        <w:rPr>
          <w:b/>
          <w:iCs/>
          <w:caps/>
        </w:rPr>
        <w:t>Брянская область УНЕЧСКИЙ МУНИЦИПАЛЬНЫЙ РАЙОН</w:t>
      </w:r>
    </w:p>
    <w:p w:rsidR="000065AE" w:rsidRDefault="000065AE" w:rsidP="000065AE">
      <w:pPr>
        <w:jc w:val="center"/>
        <w:outlineLvl w:val="0"/>
        <w:rPr>
          <w:b/>
          <w:i/>
        </w:rPr>
      </w:pPr>
      <w:r>
        <w:rPr>
          <w:b/>
          <w:iCs/>
          <w:caps/>
        </w:rPr>
        <w:t xml:space="preserve">КРАСНОВИЧСКОЕ СЕЛЬСКОЕ поселение </w:t>
      </w:r>
    </w:p>
    <w:p w:rsidR="000065AE" w:rsidRDefault="000065AE" w:rsidP="000065AE">
      <w:pPr>
        <w:jc w:val="center"/>
        <w:outlineLvl w:val="0"/>
        <w:rPr>
          <w:b/>
        </w:rPr>
      </w:pPr>
      <w:r>
        <w:rPr>
          <w:b/>
        </w:rPr>
        <w:t>КРАСНОВИЧСКИЙ СЕЛЬСКИЙ СОВЕТ НАРОДНЫХ ДЕПУТАТОВ</w:t>
      </w:r>
    </w:p>
    <w:p w:rsidR="000065AE" w:rsidRDefault="000065AE" w:rsidP="000065AE">
      <w:pPr>
        <w:jc w:val="center"/>
        <w:outlineLvl w:val="0"/>
        <w:rPr>
          <w:b/>
        </w:rPr>
      </w:pPr>
    </w:p>
    <w:p w:rsidR="000065AE" w:rsidRDefault="000065AE" w:rsidP="000065AE">
      <w:pPr>
        <w:jc w:val="center"/>
        <w:outlineLvl w:val="0"/>
        <w:rPr>
          <w:b/>
        </w:rPr>
      </w:pPr>
    </w:p>
    <w:p w:rsidR="000065AE" w:rsidRDefault="000065AE" w:rsidP="000065AE">
      <w:pPr>
        <w:jc w:val="center"/>
        <w:outlineLvl w:val="0"/>
        <w:rPr>
          <w:b/>
        </w:rPr>
      </w:pPr>
      <w:r>
        <w:rPr>
          <w:b/>
        </w:rPr>
        <w:t xml:space="preserve">РЕШЕНИЕ </w:t>
      </w:r>
    </w:p>
    <w:p w:rsidR="000065AE" w:rsidRDefault="000065AE" w:rsidP="000065AE"/>
    <w:p w:rsidR="000065AE" w:rsidRDefault="000065AE" w:rsidP="000065AE"/>
    <w:p w:rsidR="000065AE" w:rsidRDefault="0099476D" w:rsidP="000065AE">
      <w:pPr>
        <w:tabs>
          <w:tab w:val="left" w:pos="1080"/>
        </w:tabs>
        <w:rPr>
          <w:b/>
        </w:rPr>
      </w:pPr>
      <w:r>
        <w:rPr>
          <w:b/>
        </w:rPr>
        <w:t>от  27 января 2023 г. № 4-86</w:t>
      </w:r>
    </w:p>
    <w:p w:rsidR="000065AE" w:rsidRDefault="000065AE" w:rsidP="000065AE">
      <w:pPr>
        <w:tabs>
          <w:tab w:val="left" w:pos="2280"/>
        </w:tabs>
        <w:rPr>
          <w:b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расновичи</w:t>
      </w:r>
      <w:proofErr w:type="spellEnd"/>
      <w:r>
        <w:rPr>
          <w:b/>
        </w:rPr>
        <w:tab/>
      </w:r>
    </w:p>
    <w:p w:rsidR="000065AE" w:rsidRDefault="000065AE" w:rsidP="000065AE">
      <w:pPr>
        <w:rPr>
          <w:b/>
          <w:bCs/>
          <w:color w:val="000000"/>
        </w:rPr>
      </w:pPr>
    </w:p>
    <w:p w:rsidR="000065AE" w:rsidRDefault="000065AE" w:rsidP="000065AE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 xml:space="preserve">«Об утверждении Положения о муниципальном контроле в сфере благоустройства на территории </w:t>
      </w:r>
      <w:proofErr w:type="spellStart"/>
      <w:r>
        <w:rPr>
          <w:bCs/>
          <w:color w:val="000000"/>
        </w:rPr>
        <w:t>Красновичского</w:t>
      </w:r>
      <w:proofErr w:type="spellEnd"/>
      <w:r>
        <w:rPr>
          <w:bCs/>
          <w:color w:val="000000"/>
        </w:rPr>
        <w:t xml:space="preserve"> сельского поселения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муниципального района  Брянской области».</w:t>
      </w:r>
    </w:p>
    <w:p w:rsidR="000065AE" w:rsidRDefault="000065AE" w:rsidP="000065AE">
      <w:pPr>
        <w:shd w:val="clear" w:color="auto" w:fill="FFFFFF"/>
        <w:ind w:firstLine="567"/>
        <w:jc w:val="both"/>
        <w:rPr>
          <w:b/>
          <w:color w:val="000000"/>
        </w:rPr>
      </w:pPr>
    </w:p>
    <w:p w:rsidR="000065AE" w:rsidRDefault="000065AE" w:rsidP="000065AE">
      <w:pPr>
        <w:shd w:val="clear" w:color="auto" w:fill="FFFFFF"/>
        <w:ind w:firstLine="567"/>
        <w:rPr>
          <w:b/>
          <w:color w:val="000000"/>
        </w:rPr>
      </w:pPr>
    </w:p>
    <w:p w:rsidR="000065AE" w:rsidRDefault="000065AE" w:rsidP="000065AE">
      <w:pPr>
        <w:shd w:val="clear" w:color="auto" w:fill="FFFFFF"/>
        <w:spacing w:line="288" w:lineRule="auto"/>
        <w:ind w:firstLine="709"/>
        <w:jc w:val="both"/>
      </w:pPr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Федеральным законом от 31.07.2020 г. № 248-ФЗ «О государственном контроле (надзоре) и муниципальном контроле в Российской Федерации», Уставом</w:t>
      </w:r>
      <w:r>
        <w:rPr>
          <w:b/>
          <w:bCs/>
          <w:color w:val="000000"/>
        </w:rPr>
        <w:t xml:space="preserve"> </w:t>
      </w:r>
      <w:proofErr w:type="spellStart"/>
      <w:r>
        <w:rPr>
          <w:rFonts w:eastAsia="Times New Roman"/>
        </w:rPr>
        <w:t>Красновичского</w:t>
      </w:r>
      <w:proofErr w:type="spellEnd"/>
      <w:r>
        <w:rPr>
          <w:rFonts w:eastAsia="Times New Roman"/>
        </w:rPr>
        <w:t xml:space="preserve"> сельского поселения, </w:t>
      </w:r>
      <w:proofErr w:type="spellStart"/>
      <w:r>
        <w:rPr>
          <w:rFonts w:eastAsia="Times New Roman"/>
        </w:rPr>
        <w:t>Красновичский</w:t>
      </w:r>
      <w:proofErr w:type="spellEnd"/>
      <w:r>
        <w:rPr>
          <w:rFonts w:eastAsia="Times New Roman"/>
        </w:rPr>
        <w:t xml:space="preserve"> сельский </w:t>
      </w:r>
      <w:r>
        <w:t>Совет народных депутатов</w:t>
      </w:r>
    </w:p>
    <w:p w:rsidR="000065AE" w:rsidRDefault="000065AE" w:rsidP="000065AE">
      <w:pPr>
        <w:spacing w:line="288" w:lineRule="auto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0065AE" w:rsidRDefault="000065AE" w:rsidP="000065A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Утвердить прилагаемое Положение о муниципальном контроле в сфере благоустройства на территории </w:t>
      </w:r>
      <w:proofErr w:type="spellStart"/>
      <w:r>
        <w:rPr>
          <w:color w:val="000000"/>
        </w:rPr>
        <w:t>Красновичского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(приложение 1). </w:t>
      </w:r>
    </w:p>
    <w:p w:rsidR="000065AE" w:rsidRDefault="000065AE" w:rsidP="000065AE">
      <w:pPr>
        <w:shd w:val="clear" w:color="auto" w:fill="FFFFFF"/>
        <w:ind w:firstLine="709"/>
        <w:jc w:val="both"/>
        <w:rPr>
          <w:color w:val="000000"/>
        </w:rPr>
      </w:pPr>
      <w:r>
        <w:t xml:space="preserve">2. Утвердить </w:t>
      </w:r>
      <w:r>
        <w:rPr>
          <w:color w:val="000000"/>
        </w:rPr>
        <w:t xml:space="preserve">Ключевые показатели муниципального контроля в сфере благоустройства </w:t>
      </w:r>
      <w:r>
        <w:t xml:space="preserve">в </w:t>
      </w:r>
      <w:proofErr w:type="spellStart"/>
      <w:r>
        <w:t>Красновичском</w:t>
      </w:r>
      <w:proofErr w:type="spellEnd"/>
      <w:r>
        <w:t xml:space="preserve"> сельском поселении</w:t>
      </w:r>
      <w:r>
        <w:rPr>
          <w:color w:val="000000"/>
        </w:rPr>
        <w:t xml:space="preserve"> и их целевые значения (приложение 2).</w:t>
      </w:r>
    </w:p>
    <w:p w:rsidR="000065AE" w:rsidRDefault="000065AE" w:rsidP="000065AE">
      <w:pPr>
        <w:shd w:val="clear" w:color="auto" w:fill="FFFFFF"/>
        <w:ind w:firstLine="709"/>
        <w:jc w:val="both"/>
      </w:pPr>
      <w:r>
        <w:rPr>
          <w:color w:val="000000"/>
        </w:rPr>
        <w:t>3. Настоящее решение обнародовать в соответствии с  Уставом поселения.</w:t>
      </w:r>
    </w:p>
    <w:p w:rsidR="000065AE" w:rsidRDefault="000065AE" w:rsidP="000065AE">
      <w:pPr>
        <w:shd w:val="clear" w:color="auto" w:fill="FFFFFF"/>
        <w:spacing w:line="288" w:lineRule="auto"/>
        <w:jc w:val="both"/>
      </w:pPr>
      <w:r>
        <w:t xml:space="preserve">            4. Настоящее решение вступает в силу после его официального обнародования</w:t>
      </w:r>
    </w:p>
    <w:p w:rsidR="000065AE" w:rsidRDefault="000065AE" w:rsidP="000065AE">
      <w:pPr>
        <w:shd w:val="clear" w:color="auto" w:fill="FFFFFF"/>
        <w:spacing w:line="288" w:lineRule="auto"/>
        <w:jc w:val="both"/>
        <w:rPr>
          <w:color w:val="000000"/>
        </w:rPr>
      </w:pPr>
    </w:p>
    <w:p w:rsidR="000065AE" w:rsidRDefault="000065AE" w:rsidP="000065AE">
      <w:pPr>
        <w:shd w:val="clear" w:color="auto" w:fill="FFFFFF"/>
        <w:jc w:val="both"/>
        <w:rPr>
          <w:color w:val="000000"/>
        </w:rPr>
      </w:pPr>
    </w:p>
    <w:p w:rsidR="000065AE" w:rsidRDefault="000065AE" w:rsidP="000065AE">
      <w:pPr>
        <w:ind w:left="567"/>
        <w:jc w:val="both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Красновичского</w:t>
      </w:r>
      <w:proofErr w:type="spellEnd"/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  <w:r>
        <w:rPr>
          <w:color w:val="000000"/>
        </w:rPr>
        <w:t xml:space="preserve">сельского  поселения                                                          </w:t>
      </w:r>
      <w:proofErr w:type="spellStart"/>
      <w:r>
        <w:rPr>
          <w:color w:val="000000"/>
        </w:rPr>
        <w:t>С.И.Харнавцова</w:t>
      </w:r>
      <w:proofErr w:type="spellEnd"/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color w:val="000000"/>
        </w:rPr>
      </w:pPr>
    </w:p>
    <w:p w:rsidR="000065AE" w:rsidRDefault="000065AE" w:rsidP="000065AE">
      <w:pPr>
        <w:tabs>
          <w:tab w:val="left" w:pos="567"/>
        </w:tabs>
        <w:ind w:left="567"/>
        <w:jc w:val="right"/>
        <w:rPr>
          <w:b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</w:t>
      </w:r>
      <w:r>
        <w:rPr>
          <w:b/>
          <w:color w:val="000000"/>
        </w:rPr>
        <w:t>Приложение 1</w:t>
      </w:r>
    </w:p>
    <w:p w:rsidR="000065AE" w:rsidRDefault="000065AE" w:rsidP="000065AE">
      <w:pPr>
        <w:tabs>
          <w:tab w:val="left" w:pos="567"/>
        </w:tabs>
        <w:ind w:left="567"/>
        <w:jc w:val="right"/>
        <w:rPr>
          <w:b/>
        </w:rPr>
      </w:pPr>
      <w:r>
        <w:rPr>
          <w:color w:val="000000"/>
        </w:rPr>
        <w:t xml:space="preserve">                                                                                                   </w:t>
      </w:r>
      <w:r>
        <w:rPr>
          <w:rFonts w:eastAsia="Times New Roman"/>
          <w:b/>
        </w:rPr>
        <w:t>Утверждено</w:t>
      </w:r>
    </w:p>
    <w:p w:rsidR="000065AE" w:rsidRDefault="000065AE" w:rsidP="000065AE">
      <w:pPr>
        <w:autoSpaceDE w:val="0"/>
        <w:autoSpaceDN w:val="0"/>
        <w:adjustRightInd w:val="0"/>
        <w:ind w:left="5245"/>
        <w:jc w:val="right"/>
        <w:outlineLvl w:val="0"/>
        <w:rPr>
          <w:rFonts w:eastAsia="Times New Roman"/>
          <w:b/>
        </w:rPr>
      </w:pPr>
      <w:r>
        <w:rPr>
          <w:rFonts w:eastAsia="Times New Roman"/>
          <w:b/>
        </w:rPr>
        <w:t xml:space="preserve">решением </w:t>
      </w:r>
      <w:proofErr w:type="spellStart"/>
      <w:r>
        <w:rPr>
          <w:rFonts w:eastAsia="Times New Roman"/>
          <w:b/>
        </w:rPr>
        <w:t>Красновичского</w:t>
      </w:r>
      <w:proofErr w:type="spellEnd"/>
      <w:r>
        <w:rPr>
          <w:rFonts w:eastAsia="Times New Roman"/>
          <w:b/>
        </w:rPr>
        <w:t xml:space="preserve"> сельского Совета народных депутатов</w:t>
      </w:r>
    </w:p>
    <w:p w:rsidR="000065AE" w:rsidRDefault="0099476D" w:rsidP="000065AE">
      <w:pPr>
        <w:pStyle w:val="ConsPlusTitle"/>
        <w:ind w:left="5245"/>
        <w:jc w:val="right"/>
        <w:rPr>
          <w:rFonts w:eastAsia="Times New Roman"/>
        </w:rPr>
      </w:pPr>
      <w:r>
        <w:rPr>
          <w:rFonts w:eastAsia="Times New Roman"/>
        </w:rPr>
        <w:t>от  27.01.2023 г. № 4-86</w:t>
      </w:r>
    </w:p>
    <w:p w:rsidR="000065AE" w:rsidRDefault="000065AE" w:rsidP="000065AE">
      <w:pPr>
        <w:jc w:val="right"/>
        <w:rPr>
          <w:color w:val="000000"/>
        </w:rPr>
      </w:pPr>
    </w:p>
    <w:p w:rsidR="000065AE" w:rsidRDefault="000065AE" w:rsidP="000065A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Положение о муниципальном контроле в сфере благоустройства </w:t>
      </w:r>
    </w:p>
    <w:p w:rsidR="000065AE" w:rsidRDefault="000065AE" w:rsidP="000065AE">
      <w:pPr>
        <w:jc w:val="center"/>
        <w:rPr>
          <w:b/>
          <w:i/>
          <w:iCs/>
          <w:color w:val="000000"/>
        </w:rPr>
      </w:pPr>
      <w:r>
        <w:rPr>
          <w:b/>
          <w:bCs/>
          <w:color w:val="000000"/>
        </w:rPr>
        <w:t>на территории</w:t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Красновичского</w:t>
      </w:r>
      <w:proofErr w:type="spellEnd"/>
      <w:r>
        <w:rPr>
          <w:b/>
          <w:color w:val="000000"/>
        </w:rPr>
        <w:t xml:space="preserve"> сельского поселения </w:t>
      </w:r>
      <w:proofErr w:type="spellStart"/>
      <w:r>
        <w:rPr>
          <w:b/>
          <w:color w:val="000000"/>
        </w:rPr>
        <w:t>Унечского</w:t>
      </w:r>
      <w:proofErr w:type="spellEnd"/>
      <w:r>
        <w:rPr>
          <w:b/>
          <w:color w:val="000000"/>
        </w:rPr>
        <w:t xml:space="preserve"> муниципального района  Брянской области.</w:t>
      </w:r>
    </w:p>
    <w:p w:rsidR="000065AE" w:rsidRDefault="000065AE" w:rsidP="000065AE">
      <w:pPr>
        <w:jc w:val="center"/>
      </w:pP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(далее – контроль в сфере благоустройства).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Красновичское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1.3. Контроль в сфере благоустройства осуществляется </w:t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администрацией (далее – администрация).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1.4. Должностными лицами администрации, уполномоченными осуществлять контроль в сфере благоустройства, является глава </w:t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администрации (далее также – должностное лицо, уполномоченное осуществлять контроль)</w:t>
      </w:r>
      <w:r>
        <w:rPr>
          <w:i/>
          <w:iCs/>
          <w:color w:val="000000"/>
        </w:rPr>
        <w:t>.</w:t>
      </w:r>
      <w:r>
        <w:rPr>
          <w:color w:val="000000"/>
        </w:rPr>
        <w:t xml:space="preserve">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благоустройства.</w:t>
      </w:r>
    </w:p>
    <w:p w:rsidR="000065AE" w:rsidRDefault="000065AE" w:rsidP="000065AE">
      <w:pPr>
        <w:ind w:firstLine="709"/>
        <w:jc w:val="both"/>
      </w:pPr>
      <w:r>
        <w:rPr>
          <w:color w:val="000000"/>
        </w:rPr>
        <w:t>Должностное лицо, уполномоченное осуществлять контроль, при осуществлении контроля в сфере благоустройства имеет права, обязанности и несет ответственность в соответствии с Федеральным законом от 31.07.2020 г.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Федерации», Федерального </w:t>
      </w:r>
      <w:r>
        <w:rPr>
          <w:rStyle w:val="a3"/>
          <w:color w:val="000000"/>
          <w:sz w:val="24"/>
          <w:szCs w:val="24"/>
        </w:rPr>
        <w:t>закона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ar61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 xml:space="preserve">1.6. 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Правил благоустройства, включающих: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1) обязательные требования по содержанию прилегающих территорий;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по установке ограждений, не препятствующей свободному доступу </w:t>
      </w:r>
      <w:proofErr w:type="spellStart"/>
      <w:r>
        <w:rPr>
          <w:color w:val="000000"/>
        </w:rPr>
        <w:t>маломобильных</w:t>
      </w:r>
      <w:proofErr w:type="spellEnd"/>
      <w:r>
        <w:rPr>
          <w:color w:val="000000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0065AE" w:rsidRDefault="000065AE" w:rsidP="000065AE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- по </w:t>
      </w:r>
      <w:r>
        <w:rPr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065AE" w:rsidRDefault="000065AE" w:rsidP="000065AE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lastRenderedPageBreak/>
        <w:t xml:space="preserve">- по </w:t>
      </w:r>
      <w:r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proofErr w:type="spellStart"/>
      <w:r>
        <w:t>Красновичской</w:t>
      </w:r>
      <w:proofErr w:type="spellEnd"/>
      <w:r>
        <w:t xml:space="preserve"> сельской администрации,</w:t>
      </w:r>
      <w:r>
        <w:rPr>
          <w:i/>
          <w:iCs/>
        </w:rPr>
        <w:t xml:space="preserve"> </w:t>
      </w:r>
      <w:r>
        <w:rPr>
          <w:color w:val="000000"/>
        </w:rPr>
        <w:t>и Правилами благоустройства;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color w:val="000000"/>
        </w:rPr>
        <w:t>маломобильные</w:t>
      </w:r>
      <w:proofErr w:type="spellEnd"/>
      <w:r>
        <w:rPr>
          <w:color w:val="000000"/>
        </w:rPr>
        <w:t xml:space="preserve"> группы населения, на период осуществления земляных работ;</w:t>
      </w:r>
    </w:p>
    <w:p w:rsidR="000065AE" w:rsidRDefault="000065AE" w:rsidP="000065AE">
      <w:pPr>
        <w:ind w:firstLine="709"/>
        <w:jc w:val="both"/>
        <w:rPr>
          <w:color w:val="000000"/>
          <w:shd w:val="clear" w:color="auto" w:fill="FFFFFF"/>
        </w:rPr>
      </w:pPr>
      <w:proofErr w:type="gramStart"/>
      <w:r>
        <w:rPr>
          <w:color w:val="000000"/>
          <w:shd w:val="clear" w:color="auto" w:fill="FFFFFF"/>
        </w:rPr>
        <w:t xml:space="preserve">- о недопустимости </w:t>
      </w:r>
      <w:r>
        <w:rPr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3) обязательные требования по уборке территории </w:t>
      </w:r>
      <w:proofErr w:type="spellStart"/>
      <w:r>
        <w:rPr>
          <w:color w:val="000000"/>
        </w:rPr>
        <w:t>Красновичского</w:t>
      </w:r>
      <w:proofErr w:type="spellEnd"/>
      <w:r>
        <w:rPr>
          <w:color w:val="000000"/>
        </w:rPr>
        <w:t xml:space="preserve"> сельского поселения в зимний период, включая контроль проведения мероприятий по очистке от снега, наледи и сосулек кровель зданий, сооружений; 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4) обязательные требования по уборке территории </w:t>
      </w:r>
      <w:proofErr w:type="spellStart"/>
      <w:r>
        <w:rPr>
          <w:color w:val="000000"/>
        </w:rPr>
        <w:t>Красновичского</w:t>
      </w:r>
      <w:proofErr w:type="spellEnd"/>
      <w:r>
        <w:rPr>
          <w:color w:val="000000"/>
        </w:rPr>
        <w:t xml:space="preserve"> сельского поселения в летний период, включая обязательные требования по </w:t>
      </w:r>
      <w:r>
        <w:rPr>
          <w:rFonts w:eastAsia="Times New Roman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</w:rPr>
        <w:t>;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5) дополнительные обязательные требования </w:t>
      </w:r>
      <w:r>
        <w:rPr>
          <w:color w:val="000000"/>
          <w:shd w:val="clear" w:color="auto" w:fill="FFFFFF"/>
        </w:rPr>
        <w:t>пожарной безопасности</w:t>
      </w:r>
      <w:r>
        <w:rPr>
          <w:color w:val="000000"/>
        </w:rPr>
        <w:t xml:space="preserve"> в </w:t>
      </w:r>
      <w:r>
        <w:rPr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bCs/>
          <w:color w:val="000000"/>
        </w:rPr>
        <w:t xml:space="preserve">6) </w:t>
      </w:r>
      <w:r>
        <w:rPr>
          <w:color w:val="000000"/>
        </w:rPr>
        <w:t xml:space="preserve">обязательные требования по </w:t>
      </w:r>
      <w:r>
        <w:rPr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</w:rPr>
        <w:t>;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rFonts w:eastAsia="Times New Roman"/>
          <w:bCs/>
          <w:color w:val="000000"/>
          <w:lang w:eastAsia="en-US"/>
        </w:rPr>
        <w:t xml:space="preserve">8) </w:t>
      </w:r>
      <w:r>
        <w:rPr>
          <w:color w:val="000000"/>
        </w:rPr>
        <w:t>обязательные требования по складированию твердых коммунальных отходов;</w:t>
      </w:r>
    </w:p>
    <w:p w:rsidR="000065AE" w:rsidRDefault="000065AE" w:rsidP="000065AE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9) обязательные требования по </w:t>
      </w:r>
      <w:r>
        <w:rPr>
          <w:bCs/>
          <w:color w:val="000000"/>
        </w:rPr>
        <w:t>выгулу животных</w:t>
      </w:r>
      <w:r>
        <w:rPr>
          <w:color w:val="000000"/>
        </w:rPr>
        <w:t xml:space="preserve"> и требования о недопустимости </w:t>
      </w:r>
      <w: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2) элементы улично-дорожной сети (аллеи, бульвары, магистрали, переулки, </w:t>
      </w:r>
      <w:r>
        <w:rPr>
          <w:color w:val="000000"/>
        </w:rPr>
        <w:lastRenderedPageBreak/>
        <w:t>площади, проезды, проспекты, проулки, разъезды, спуски, тракты, тупики, улицы, шоссе);</w:t>
      </w:r>
      <w:proofErr w:type="gramEnd"/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3) дворовые территории;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4) детские и спортивные площадки;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5) площадки для выгула животных;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6) парковки (парковочные места);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7) парки, скверы, иные зеленые зоны;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8) технические и санитарно-защитные зоны;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0065AE" w:rsidRDefault="000065AE" w:rsidP="000065AE">
      <w:pPr>
        <w:widowControl w:val="0"/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1.8. При осуществлении контроля в сфере благоустройства </w:t>
      </w:r>
      <w:r>
        <w:rPr>
          <w:color w:val="000000"/>
          <w:shd w:val="clear" w:color="auto" w:fill="FFFFFF"/>
        </w:rPr>
        <w:t>система оценки и управления рисками не применяется</w:t>
      </w:r>
      <w:r>
        <w:rPr>
          <w:color w:val="000000"/>
        </w:rPr>
        <w:t>.</w:t>
      </w:r>
    </w:p>
    <w:p w:rsidR="000065AE" w:rsidRDefault="000065AE" w:rsidP="000065AE">
      <w:pPr>
        <w:ind w:firstLine="709"/>
        <w:jc w:val="both"/>
        <w:rPr>
          <w:color w:val="000000"/>
        </w:rPr>
      </w:pP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Администрация осуществляет контроль в сфере благоустройства, в том числе посредством проведения профилактических мероприятий.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 для принятия решения о проведении контрольных мероприятий.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объявление предостережений;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консультирование;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профилактический визит.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2.6. </w:t>
      </w:r>
      <w:proofErr w:type="gramStart"/>
      <w:r>
        <w:rPr>
          <w:i/>
          <w:color w:val="000000"/>
        </w:rPr>
        <w:t>Информирование</w:t>
      </w:r>
      <w:r>
        <w:rPr>
          <w:color w:val="000000"/>
        </w:rPr>
        <w:t xml:space="preserve">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</w:rPr>
        <w:t>официального сайта администрации</w:t>
      </w:r>
      <w:r>
        <w:rPr>
          <w:color w:val="000000"/>
          <w:shd w:val="clear" w:color="auto" w:fill="FFFFFF"/>
        </w:rPr>
        <w:t>)</w:t>
      </w:r>
      <w:r>
        <w:rPr>
          <w:color w:val="000000"/>
        </w:rPr>
        <w:t>, в средствах массовой информации,</w:t>
      </w:r>
      <w:r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>
        <w:rPr>
          <w:color w:val="000000"/>
          <w:shd w:val="clear" w:color="auto" w:fill="FFFFFF"/>
        </w:rPr>
        <w:t xml:space="preserve"> в иных формах.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     </w:t>
      </w:r>
      <w:hyperlink r:id="rId4" w:history="1">
        <w:r>
          <w:rPr>
            <w:rStyle w:val="a3"/>
            <w:color w:val="000000"/>
            <w:sz w:val="24"/>
            <w:szCs w:val="24"/>
          </w:rPr>
          <w:t>частью 3 статьи 46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(надзоре) и муниципальном контроле в Российской Федерации».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также вправе информировать население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на собраниях и конференциях граждан об обязательных требованиях, предъявляемых к объектам контроля.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2.7. </w:t>
      </w:r>
      <w:proofErr w:type="gramStart"/>
      <w:r>
        <w:rPr>
          <w:i/>
          <w:color w:val="000000"/>
        </w:rPr>
        <w:t>Предостережение</w:t>
      </w:r>
      <w:r>
        <w:rPr>
          <w:color w:val="000000"/>
        </w:rPr>
        <w:t xml:space="preserve"> о недопустимости нарушения обязательных требований и предложение</w:t>
      </w:r>
      <w:r>
        <w:rPr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>
        <w:rPr>
          <w:color w:val="000000"/>
        </w:rPr>
        <w:t xml:space="preserve"> законом ценностям. Предостережения объявляются (подписываются) главой  </w:t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администрации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г. № 151</w:t>
      </w:r>
      <w:r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</w:rPr>
        <w:t xml:space="preserve">. 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Возражение в отношении предостережения рассматривается администрацией в течение 30 дней со дня получения. 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2.8.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Консультирование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Личный прием граждан проводится главой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2.9.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Консультирование в письменной форме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осуществляется должностным лицом, уполномоченным осуществлять контроль, в следующих случаях: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>
        <w:rPr>
          <w:rFonts w:ascii="Times New Roman" w:hAnsi="Times New Roman" w:cs="Times New Roman"/>
          <w:i/>
          <w:sz w:val="24"/>
          <w:szCs w:val="24"/>
        </w:rPr>
        <w:t>Профилактический визит</w:t>
      </w:r>
      <w:r>
        <w:rPr>
          <w:rFonts w:ascii="Times New Roman" w:hAnsi="Times New Roman" w:cs="Times New Roman"/>
          <w:sz w:val="24"/>
          <w:szCs w:val="24"/>
        </w:rPr>
        <w:t xml:space="preserve">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инспекционный визит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рейдовый осмотр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документарная проверка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получения письменных объяснений, истребования документов, экспертизы);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выездная проверка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0065AE" w:rsidRDefault="000065AE" w:rsidP="000065AE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5) </w:t>
      </w:r>
      <w:r>
        <w:rPr>
          <w:i/>
          <w:color w:val="000000"/>
        </w:rPr>
        <w:t>наблюдение за соблюдением обязательных требований</w:t>
      </w:r>
      <w:r>
        <w:rPr>
          <w:color w:val="000000"/>
        </w:rPr>
        <w:t xml:space="preserve">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>
        <w:rPr>
          <w:color w:val="000000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>
        <w:rPr>
          <w:color w:val="000000"/>
        </w:rPr>
        <w:t>);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выездное обследование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(посредством осмотра, инструментального обследования (с применением видеозаписи), испытания, экспертизы).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0065AE" w:rsidRDefault="000065AE" w:rsidP="000065AE">
      <w:pPr>
        <w:ind w:firstLine="709"/>
        <w:jc w:val="both"/>
      </w:pPr>
      <w:r>
        <w:rPr>
          <w:color w:val="000000"/>
        </w:rPr>
        <w:t xml:space="preserve">3.3. </w:t>
      </w:r>
      <w:r>
        <w:t>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0065AE" w:rsidRDefault="000065AE" w:rsidP="000065AE">
      <w:pPr>
        <w:ind w:firstLine="709"/>
        <w:jc w:val="both"/>
      </w:pPr>
      <w:r>
        <w:rPr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 </w:t>
      </w:r>
      <w:proofErr w:type="spellStart"/>
      <w:r w:rsidR="00670CE4">
        <w:rPr>
          <w:rFonts w:ascii="Times New Roman" w:hAnsi="Times New Roman" w:cs="Times New Roman"/>
          <w:color w:val="00000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поселения,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5" w:history="1">
        <w:r>
          <w:rPr>
            <w:rStyle w:val="a3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6" w:history="1">
        <w:r>
          <w:rPr>
            <w:rStyle w:val="a3"/>
            <w:color w:val="000000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31.07.2020 г. № 248-ФЗ «О государственном контроле (надзоре) и муниципальном контроле в Российской Федерации».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>
        <w:rPr>
          <w:color w:val="000000"/>
        </w:rPr>
        <w:t xml:space="preserve">Перечень указанных документов и (или) сведений, порядок и сроки их представления установлены </w:t>
      </w:r>
      <w:r>
        <w:rPr>
          <w:color w:val="000000"/>
          <w:shd w:val="clear" w:color="auto" w:fill="FFFFFF"/>
        </w:rPr>
        <w:t>распоряжением Правительства Российской Федерации от 19.04.2016 г. №724-р и утвержденным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</w:t>
      </w:r>
      <w:proofErr w:type="gramEnd"/>
      <w:r>
        <w:rPr>
          <w:color w:val="000000"/>
          <w:shd w:val="clear" w:color="auto" w:fill="FFFFFF"/>
        </w:rPr>
        <w:t xml:space="preserve"> </w:t>
      </w:r>
      <w:proofErr w:type="gramStart"/>
      <w:r>
        <w:rPr>
          <w:color w:val="000000"/>
          <w:shd w:val="clear" w:color="auto" w:fill="FFFFFF"/>
        </w:rPr>
        <w:t xml:space="preserve">местного самоуправления организаций, в распоряжении которых находятся эти документы и (или) информация, а также </w:t>
      </w:r>
      <w:hyperlink r:id="rId7" w:history="1">
        <w:r>
          <w:rPr>
            <w:rStyle w:val="a3"/>
            <w:color w:val="000000"/>
          </w:rPr>
          <w:t>Правилами</w:t>
        </w:r>
      </w:hyperlink>
      <w:r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</w:t>
      </w:r>
      <w:proofErr w:type="gramEnd"/>
      <w:r>
        <w:rPr>
          <w:color w:val="000000"/>
        </w:rPr>
        <w:t xml:space="preserve"> Российской Федерации от 06.03.2021 г. №338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3.10.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0065AE" w:rsidRDefault="000065AE" w:rsidP="000065AE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1) </w:t>
      </w:r>
      <w:r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lastRenderedPageBreak/>
        <w:t xml:space="preserve">2) отсутствие признаков </w:t>
      </w:r>
      <w:r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>3) имеются уважительные причины для отсутствия контролируемого лица (болезнь</w:t>
      </w:r>
      <w:r>
        <w:rPr>
          <w:color w:val="000000"/>
          <w:shd w:val="clear" w:color="auto" w:fill="FFFFFF"/>
        </w:rPr>
        <w:t xml:space="preserve"> контролируемого лица</w:t>
      </w:r>
      <w:r>
        <w:rPr>
          <w:color w:val="000000"/>
        </w:rPr>
        <w:t>, его командировка и т.п.) при проведении</w:t>
      </w:r>
      <w:r>
        <w:rPr>
          <w:color w:val="000000"/>
          <w:shd w:val="clear" w:color="auto" w:fill="FFFFFF"/>
        </w:rPr>
        <w:t xml:space="preserve"> контрольного мероприятия</w:t>
      </w:r>
      <w:r>
        <w:rPr>
          <w:color w:val="000000"/>
        </w:rPr>
        <w:t>.</w:t>
      </w:r>
    </w:p>
    <w:p w:rsidR="000065AE" w:rsidRDefault="000065AE" w:rsidP="000065AE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3.11. Срок проведения выездной проверки не может превышать 10 рабочих дней. </w:t>
      </w:r>
    </w:p>
    <w:p w:rsidR="000065AE" w:rsidRDefault="000065AE" w:rsidP="000065AE">
      <w:pPr>
        <w:pStyle w:val="s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8" w:history="1">
        <w:r>
          <w:rPr>
            <w:rStyle w:val="a3"/>
            <w:color w:val="000000"/>
            <w:sz w:val="24"/>
            <w:szCs w:val="24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г. № 248-ФЗ «О государственном контроле (надзоре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и муниципальном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Федерации».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0065AE" w:rsidRDefault="000065AE" w:rsidP="000065AE">
      <w:pPr>
        <w:ind w:firstLine="709"/>
        <w:jc w:val="both"/>
        <w:rPr>
          <w:color w:val="000000"/>
        </w:rPr>
      </w:pPr>
      <w:r>
        <w:rPr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</w:rPr>
        <w:t>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3.16.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 муниципальных функций в электронной форме,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виде через единый портал государственных и муниципальных услуг (в случае, если лицо не имеет учетной записи в единой системе идентификации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3.17.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3.18.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8"/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065AE" w:rsidRDefault="000065AE" w:rsidP="000065AE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 xml:space="preserve">4) </w:t>
      </w:r>
      <w:r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</w:rPr>
        <w:t>;</w:t>
      </w:r>
      <w:proofErr w:type="gramEnd"/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3.19.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>
        <w:rPr>
          <w:rFonts w:ascii="Times New Roman" w:hAnsi="Times New Roman" w:cs="Times New Roman"/>
          <w:sz w:val="24"/>
          <w:szCs w:val="24"/>
        </w:rPr>
        <w:t>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0065AE" w:rsidRDefault="000065AE" w:rsidP="000065AE">
      <w:pPr>
        <w:ind w:firstLine="709"/>
        <w:jc w:val="both"/>
      </w:pPr>
      <w:r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Досудебный порядок подачи жалобы</w:t>
      </w:r>
    </w:p>
    <w:p w:rsidR="000065AE" w:rsidRDefault="000065AE" w:rsidP="000065AE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65AE" w:rsidRDefault="000065AE" w:rsidP="000065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Досудебный порядок подачи жалоб на решения администрации, действия (бездействие) должностных лиц, уполномоченных осуществлять муниципальный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 в сфере благоустройства</w:t>
      </w:r>
      <w:r>
        <w:rPr>
          <w:rFonts w:ascii="Times New Roman" w:hAnsi="Times New Roman" w:cs="Times New Roman"/>
          <w:sz w:val="24"/>
          <w:szCs w:val="24"/>
        </w:rPr>
        <w:t>, не применяется.</w:t>
      </w:r>
    </w:p>
    <w:p w:rsidR="000065AE" w:rsidRDefault="000065AE" w:rsidP="000065AE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65AE" w:rsidRDefault="000065AE" w:rsidP="000065AE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</w:p>
    <w:p w:rsidR="000065AE" w:rsidRDefault="000065AE" w:rsidP="000065AE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0065AE" w:rsidRDefault="000065AE" w:rsidP="000065AE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065AE" w:rsidRDefault="000065AE" w:rsidP="000065A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г. № 248-ФЗ «О государственном контроле (надзоре) и муниципальном контроле в Российской Федерации». </w:t>
      </w:r>
    </w:p>
    <w:p w:rsidR="000065AE" w:rsidRDefault="000065AE" w:rsidP="000065A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решением </w:t>
      </w:r>
      <w:proofErr w:type="spellStart"/>
      <w:r w:rsidR="00670CE4">
        <w:rPr>
          <w:rFonts w:ascii="Times New Roman" w:hAnsi="Times New Roman" w:cs="Times New Roman"/>
          <w:bCs/>
          <w:color w:val="00000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Совета народных депутатов.</w:t>
      </w:r>
    </w:p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>
      <w:pPr>
        <w:pStyle w:val="12"/>
        <w:ind w:left="0"/>
        <w:jc w:val="right"/>
      </w:pPr>
    </w:p>
    <w:p w:rsidR="000065AE" w:rsidRDefault="000065AE" w:rsidP="000065AE">
      <w:pPr>
        <w:pStyle w:val="12"/>
        <w:ind w:left="0"/>
        <w:jc w:val="right"/>
      </w:pPr>
    </w:p>
    <w:p w:rsidR="000065AE" w:rsidRDefault="000065AE" w:rsidP="000065AE">
      <w:pPr>
        <w:pStyle w:val="12"/>
        <w:ind w:left="0"/>
        <w:jc w:val="right"/>
      </w:pPr>
      <w:r>
        <w:t xml:space="preserve">                                                                                                 </w:t>
      </w:r>
    </w:p>
    <w:p w:rsidR="000065AE" w:rsidRDefault="000065AE" w:rsidP="000065AE">
      <w:pPr>
        <w:pStyle w:val="12"/>
        <w:ind w:left="0"/>
        <w:jc w:val="right"/>
      </w:pPr>
      <w:r>
        <w:lastRenderedPageBreak/>
        <w:t xml:space="preserve">     Приложение № 2</w:t>
      </w:r>
    </w:p>
    <w:p w:rsidR="000065AE" w:rsidRDefault="000065AE" w:rsidP="000065AE">
      <w:pPr>
        <w:pStyle w:val="12"/>
        <w:ind w:left="0"/>
        <w:jc w:val="right"/>
      </w:pPr>
      <w:r>
        <w:t xml:space="preserve">                                            к решению </w:t>
      </w:r>
      <w:proofErr w:type="spellStart"/>
      <w:r w:rsidR="00670CE4">
        <w:t>Красновичского</w:t>
      </w:r>
      <w:proofErr w:type="spellEnd"/>
      <w:r>
        <w:t xml:space="preserve">  </w:t>
      </w:r>
      <w:proofErr w:type="gramStart"/>
      <w:r>
        <w:t>сельского</w:t>
      </w:r>
      <w:proofErr w:type="gramEnd"/>
      <w:r>
        <w:t xml:space="preserve"> </w:t>
      </w:r>
    </w:p>
    <w:p w:rsidR="000065AE" w:rsidRDefault="000065AE" w:rsidP="000065AE">
      <w:pPr>
        <w:pStyle w:val="12"/>
        <w:ind w:left="0"/>
        <w:jc w:val="right"/>
      </w:pPr>
      <w:r>
        <w:t>Совета народных депутатов</w:t>
      </w:r>
    </w:p>
    <w:p w:rsidR="000065AE" w:rsidRDefault="000065AE" w:rsidP="000065AE">
      <w:pPr>
        <w:pStyle w:val="12"/>
        <w:ind w:left="0"/>
        <w:jc w:val="right"/>
      </w:pPr>
      <w:r>
        <w:t>от 27.01.2023 г. №</w:t>
      </w:r>
      <w:r w:rsidR="0099476D">
        <w:t xml:space="preserve"> 4-86</w:t>
      </w:r>
    </w:p>
    <w:p w:rsidR="000065AE" w:rsidRDefault="000065AE" w:rsidP="000065AE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0065AE" w:rsidRDefault="000065AE" w:rsidP="000065AE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0065AE" w:rsidRDefault="000065AE" w:rsidP="000065AE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</w:p>
    <w:p w:rsidR="000065AE" w:rsidRDefault="000065AE" w:rsidP="000065AE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Ключевые показатели муниципального контроля в сфере</w:t>
      </w:r>
    </w:p>
    <w:p w:rsidR="000065AE" w:rsidRDefault="000065AE" w:rsidP="000065AE">
      <w:pPr>
        <w:pStyle w:val="Standard"/>
        <w:jc w:val="center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благоустройства в </w:t>
      </w:r>
      <w:proofErr w:type="spellStart"/>
      <w:r w:rsidR="00670CE4">
        <w:rPr>
          <w:rFonts w:ascii="Times New Roman" w:hAnsi="Times New Roman" w:cs="Times New Roman"/>
          <w:lang w:val="ru-RU"/>
        </w:rPr>
        <w:t>Красновичском</w:t>
      </w:r>
      <w:proofErr w:type="spellEnd"/>
      <w:r>
        <w:rPr>
          <w:rFonts w:ascii="Times New Roman" w:hAnsi="Times New Roman" w:cs="Times New Roman"/>
          <w:lang w:val="ru-RU"/>
        </w:rPr>
        <w:t xml:space="preserve">  сельском поселении</w:t>
      </w:r>
      <w:r>
        <w:rPr>
          <w:rFonts w:ascii="Times New Roman" w:hAnsi="Times New Roman" w:cs="Times New Roman"/>
          <w:bCs/>
          <w:lang w:val="ru-RU"/>
        </w:rPr>
        <w:t xml:space="preserve"> и их целевые значения, индикативные показатели муниципального контроля в сфере благоустройства в </w:t>
      </w:r>
      <w:proofErr w:type="spellStart"/>
      <w:r w:rsidR="00670CE4">
        <w:rPr>
          <w:rFonts w:ascii="Times New Roman" w:hAnsi="Times New Roman" w:cs="Times New Roman"/>
          <w:lang w:val="ru-RU"/>
        </w:rPr>
        <w:t>Красновичском</w:t>
      </w:r>
      <w:proofErr w:type="spellEnd"/>
      <w:r>
        <w:rPr>
          <w:rFonts w:ascii="Times New Roman" w:hAnsi="Times New Roman" w:cs="Times New Roman"/>
          <w:lang w:val="ru-RU"/>
        </w:rPr>
        <w:t xml:space="preserve"> сельском поселении </w:t>
      </w:r>
      <w:proofErr w:type="spellStart"/>
      <w:r>
        <w:rPr>
          <w:rFonts w:ascii="Times New Roman" w:hAnsi="Times New Roman" w:cs="Times New Roman"/>
          <w:lang w:val="ru-RU"/>
        </w:rPr>
        <w:t>Унечского</w:t>
      </w:r>
      <w:proofErr w:type="spellEnd"/>
      <w:r>
        <w:rPr>
          <w:rFonts w:ascii="Times New Roman" w:hAnsi="Times New Roman" w:cs="Times New Roman"/>
          <w:lang w:val="ru-RU"/>
        </w:rPr>
        <w:t xml:space="preserve"> муниципального района  Брянской области.</w:t>
      </w:r>
    </w:p>
    <w:p w:rsidR="000065AE" w:rsidRDefault="000065AE" w:rsidP="000065AE"/>
    <w:tbl>
      <w:tblPr>
        <w:tblW w:w="9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7"/>
        <w:gridCol w:w="2043"/>
      </w:tblGrid>
      <w:tr w:rsidR="000065AE" w:rsidTr="002047BC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5AE" w:rsidRDefault="000065AE" w:rsidP="002047BC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Ключевые показатели</w:t>
            </w:r>
          </w:p>
          <w:p w:rsidR="000065AE" w:rsidRDefault="000065AE" w:rsidP="002047BC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065AE" w:rsidRDefault="000065AE" w:rsidP="002047BC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Целевые значения</w:t>
            </w:r>
          </w:p>
          <w:p w:rsidR="000065AE" w:rsidRDefault="000065AE" w:rsidP="002047BC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(%)</w:t>
            </w:r>
          </w:p>
        </w:tc>
      </w:tr>
      <w:tr w:rsidR="000065AE" w:rsidTr="002047BC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065AE" w:rsidRDefault="000065AE" w:rsidP="002047BC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065AE" w:rsidRDefault="000065AE" w:rsidP="002047BC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80%</w:t>
            </w:r>
          </w:p>
        </w:tc>
      </w:tr>
      <w:tr w:rsidR="000065AE" w:rsidTr="002047BC">
        <w:tc>
          <w:tcPr>
            <w:tcW w:w="77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065AE" w:rsidRDefault="000065AE" w:rsidP="002047BC">
            <w:pPr>
              <w:pStyle w:val="TableContents"/>
              <w:spacing w:line="30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</w:tc>
        <w:tc>
          <w:tcPr>
            <w:tcW w:w="20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065AE" w:rsidRDefault="000065AE" w:rsidP="002047BC">
            <w:pPr>
              <w:pStyle w:val="TableContents"/>
              <w:spacing w:line="3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20%</w:t>
            </w:r>
          </w:p>
        </w:tc>
      </w:tr>
    </w:tbl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065AE" w:rsidRDefault="000065AE" w:rsidP="000065AE"/>
    <w:p w:rsidR="000B38C9" w:rsidRDefault="000B38C9"/>
    <w:sectPr w:rsidR="000B38C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065AE"/>
    <w:rsid w:val="000065AE"/>
    <w:rsid w:val="000B38C9"/>
    <w:rsid w:val="00670CE4"/>
    <w:rsid w:val="0099476D"/>
    <w:rsid w:val="00DF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5AE"/>
    <w:pPr>
      <w:keepNext/>
      <w:snapToGrid w:val="0"/>
      <w:outlineLvl w:val="0"/>
    </w:pPr>
    <w:rPr>
      <w:rFonts w:eastAsia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5AE"/>
    <w:rPr>
      <w:rFonts w:ascii="Times New Roman" w:eastAsia="Times New Roman" w:hAnsi="Times New Roman" w:cs="Times New Roman"/>
      <w:iCs/>
      <w:cap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0065AE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0065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065A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065AE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0065A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0065AE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12">
    <w:name w:val="Абзац списка1"/>
    <w:basedOn w:val="a"/>
    <w:rsid w:val="000065AE"/>
    <w:pPr>
      <w:ind w:left="720"/>
      <w:contextualSpacing/>
    </w:pPr>
  </w:style>
  <w:style w:type="paragraph" w:customStyle="1" w:styleId="Standard">
    <w:name w:val="Standard"/>
    <w:rsid w:val="000065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0065AE"/>
    <w:pPr>
      <w:suppressLineNumbers/>
    </w:pPr>
  </w:style>
  <w:style w:type="paragraph" w:customStyle="1" w:styleId="ConsPlusTitle">
    <w:name w:val="ConsPlusTitle"/>
    <w:rsid w:val="000065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hyperlink" Target="https://login.consultant.ru/link/?req=doc&amp;base=LAW&amp;n=358750&amp;date=25.06.2021&amp;demo=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358750&amp;date=25.06.2021&amp;demo=1&amp;dst=100512&amp;fld=13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5337</Words>
  <Characters>30422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2023-02-21T08:25:00Z</dcterms:created>
  <dcterms:modified xsi:type="dcterms:W3CDTF">2023-02-21T08:42:00Z</dcterms:modified>
</cp:coreProperties>
</file>